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8CC5" w14:textId="55F98E93" w:rsidR="0004710B" w:rsidRPr="003F38F2" w:rsidRDefault="0004710B" w:rsidP="002E7312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 w:rsidR="00A47E73" w:rsidRPr="003F38F2">
        <w:rPr>
          <w:rFonts w:ascii="Times New Roman" w:hAnsi="Times New Roman"/>
          <w:b/>
          <w:noProof/>
          <w:sz w:val="24"/>
        </w:rPr>
        <w:t>#8</w:t>
      </w:r>
      <w:r w:rsidR="00EF1636">
        <w:rPr>
          <w:rFonts w:ascii="Times New Roman" w:hAnsi="Times New Roman"/>
          <w:b/>
          <w:noProof/>
          <w:sz w:val="24"/>
        </w:rPr>
        <w:t>8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EF1636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1809806</w:t>
      </w:r>
    </w:p>
    <w:p w14:paraId="1BC92920" w14:textId="677356ED" w:rsidR="0004710B" w:rsidRPr="003F38F2" w:rsidRDefault="00EF1636" w:rsidP="002E7312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Gothenburg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>,</w:t>
      </w:r>
      <w:r>
        <w:rPr>
          <w:rFonts w:ascii="Times New Roman" w:eastAsia="SimSun" w:hAnsi="Times New Roman" w:cs="Times New Roman"/>
          <w:b/>
          <w:sz w:val="24"/>
          <w:szCs w:val="24"/>
        </w:rPr>
        <w:t xml:space="preserve"> Sweden, 20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2</w:t>
      </w:r>
      <w:r>
        <w:rPr>
          <w:rFonts w:ascii="Times New Roman" w:eastAsia="SimSun" w:hAnsi="Times New Roman" w:cs="Times New Roman"/>
          <w:b/>
          <w:sz w:val="24"/>
          <w:szCs w:val="24"/>
        </w:rPr>
        <w:t>4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</w:rPr>
        <w:t>August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2018</w:t>
      </w:r>
    </w:p>
    <w:p w14:paraId="23F0A571" w14:textId="0AC35384" w:rsidR="007A5B81" w:rsidRPr="003F38F2" w:rsidRDefault="007A5B81" w:rsidP="002E7312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="002D649E" w:rsidRPr="003F38F2">
        <w:rPr>
          <w:rFonts w:ascii="Times New Roman" w:hAnsi="Times New Roman" w:cs="Times New Roman"/>
          <w:sz w:val="24"/>
          <w:lang w:val="pt-BR"/>
        </w:rPr>
        <w:t>6</w:t>
      </w:r>
      <w:r w:rsidR="00AC142A" w:rsidRPr="003F38F2">
        <w:rPr>
          <w:rFonts w:ascii="Times New Roman" w:hAnsi="Times New Roman" w:cs="Times New Roman"/>
          <w:sz w:val="24"/>
          <w:lang w:val="pt-BR"/>
        </w:rPr>
        <w:t>.</w:t>
      </w:r>
      <w:r w:rsidR="00EF1636">
        <w:rPr>
          <w:rFonts w:ascii="Times New Roman" w:hAnsi="Times New Roman" w:cs="Times New Roman"/>
          <w:sz w:val="24"/>
          <w:lang w:val="pt-BR"/>
        </w:rPr>
        <w:t>12</w:t>
      </w:r>
      <w:r w:rsidR="008D053B" w:rsidRPr="003F38F2">
        <w:rPr>
          <w:rFonts w:ascii="Times New Roman" w:hAnsi="Times New Roman" w:cs="Times New Roman"/>
          <w:sz w:val="24"/>
          <w:lang w:val="pt-BR"/>
        </w:rPr>
        <w:t>.</w:t>
      </w:r>
      <w:r w:rsidR="00AC142A" w:rsidRPr="003F38F2">
        <w:rPr>
          <w:rFonts w:ascii="Times New Roman" w:hAnsi="Times New Roman" w:cs="Times New Roman"/>
          <w:sz w:val="24"/>
          <w:lang w:val="pt-BR"/>
        </w:rPr>
        <w:t>2</w:t>
      </w:r>
      <w:r w:rsidR="00EF1636">
        <w:rPr>
          <w:rFonts w:ascii="Times New Roman" w:hAnsi="Times New Roman" w:cs="Times New Roman"/>
          <w:sz w:val="24"/>
          <w:lang w:val="pt-BR"/>
        </w:rPr>
        <w:t>.3</w:t>
      </w:r>
    </w:p>
    <w:p w14:paraId="6207B697" w14:textId="6A26744A" w:rsidR="007A5B81" w:rsidRPr="003F38F2" w:rsidRDefault="007A5B81" w:rsidP="002E7312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="00EF1636" w:rsidRPr="00EF1636">
        <w:rPr>
          <w:rFonts w:ascii="Times New Roman" w:hAnsi="Times New Roman" w:cs="Times New Roman"/>
          <w:sz w:val="24"/>
        </w:rPr>
        <w:t>Discussion on 8Rx UE CSI performance requirement tests</w:t>
      </w:r>
    </w:p>
    <w:p w14:paraId="5CF4B730" w14:textId="77777777" w:rsidR="007A5B81" w:rsidRPr="003F38F2" w:rsidRDefault="007A5B81" w:rsidP="002E7312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24A1B4" w14:textId="77777777" w:rsidR="007A5B81" w:rsidRPr="003F38F2" w:rsidRDefault="007A5B81" w:rsidP="002E7312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216393BA" w14:textId="77777777" w:rsidR="001068ED" w:rsidRPr="003F38F2" w:rsidRDefault="001068ED" w:rsidP="002E7312">
      <w:pPr>
        <w:pStyle w:val="Heading1"/>
        <w:tabs>
          <w:tab w:val="left" w:pos="567"/>
        </w:tabs>
        <w:spacing w:before="360" w:line="360" w:lineRule="auto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Introduction</w:t>
      </w:r>
    </w:p>
    <w:p w14:paraId="41C3C133" w14:textId="77D74888" w:rsidR="002D649E" w:rsidRPr="003F38F2" w:rsidRDefault="002D649E" w:rsidP="002E7312">
      <w:pPr>
        <w:spacing w:line="360" w:lineRule="auto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In RAN Plenary Meeting #78, the Rel.15 WI “UE requirements for LTE DL 8Rx antenna ports” has been approved </w:t>
      </w:r>
      <w:r w:rsidR="001B5DB3" w:rsidRPr="003F38F2">
        <w:rPr>
          <w:rFonts w:ascii="Times New Roman" w:hAnsi="Times New Roman" w:cs="Times New Roman"/>
        </w:rPr>
        <w:t xml:space="preserve">and its WID is included in </w:t>
      </w:r>
      <w:r w:rsidRPr="003F38F2">
        <w:rPr>
          <w:rFonts w:ascii="Times New Roman" w:hAnsi="Times New Roman" w:cs="Times New Roman"/>
        </w:rPr>
        <w:t>[1].</w:t>
      </w:r>
      <w:r w:rsidR="001B5DB3" w:rsidRPr="003F38F2">
        <w:rPr>
          <w:rFonts w:ascii="Times New Roman" w:hAnsi="Times New Roman" w:cs="Times New Roman"/>
        </w:rPr>
        <w:t xml:space="preserve"> In the scope of the WID [</w:t>
      </w:r>
      <w:r w:rsidR="007C5C00" w:rsidRPr="003F38F2">
        <w:rPr>
          <w:rFonts w:ascii="Times New Roman" w:hAnsi="Times New Roman" w:cs="Times New Roman"/>
        </w:rPr>
        <w:t>1], there is part related to RAN4</w:t>
      </w:r>
      <w:r w:rsidR="001B5DB3" w:rsidRPr="003F38F2">
        <w:rPr>
          <w:rFonts w:ascii="Times New Roman" w:hAnsi="Times New Roman" w:cs="Times New Roman"/>
        </w:rPr>
        <w:t xml:space="preserve"> UE demodulation/CSI performance tests as shown below:</w:t>
      </w:r>
    </w:p>
    <w:p w14:paraId="11CD9C94" w14:textId="77777777" w:rsidR="001B5DB3" w:rsidRPr="003F38F2" w:rsidRDefault="001B5DB3" w:rsidP="002E7312">
      <w:pPr>
        <w:spacing w:line="360" w:lineRule="auto"/>
        <w:rPr>
          <w:rFonts w:ascii="Times New Roman" w:hAnsi="Times New Roman" w:cs="Times New Roman"/>
        </w:rPr>
      </w:pPr>
    </w:p>
    <w:p w14:paraId="4E059DBB" w14:textId="77777777" w:rsidR="001B5DB3" w:rsidRPr="003F38F2" w:rsidRDefault="001B5DB3" w:rsidP="002E7312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360" w:lineRule="auto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For UE demodulation/CSI requirements</w:t>
      </w:r>
    </w:p>
    <w:p w14:paraId="4880EBC5" w14:textId="77777777" w:rsidR="001B5DB3" w:rsidRPr="003F38F2" w:rsidRDefault="001B5DB3" w:rsidP="002E7312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360" w:lineRule="auto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channel model for downlink 8Rx antennas</w:t>
      </w:r>
    </w:p>
    <w:p w14:paraId="14E1C06E" w14:textId="77777777" w:rsidR="001B5DB3" w:rsidRPr="003F38F2" w:rsidRDefault="001B5DB3" w:rsidP="002E7312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360" w:lineRule="auto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antenna configuration and MIMO channel correlation matrices for 8Rx antennas;</w:t>
      </w:r>
    </w:p>
    <w:p w14:paraId="33A009F6" w14:textId="77777777" w:rsidR="001B5DB3" w:rsidRPr="003F38F2" w:rsidRDefault="001B5DB3" w:rsidP="002E7312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360" w:lineRule="auto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static channel model;</w:t>
      </w:r>
    </w:p>
    <w:p w14:paraId="1DAAFF95" w14:textId="77777777" w:rsidR="001B5DB3" w:rsidRPr="003F38F2" w:rsidRDefault="001B5DB3" w:rsidP="002E7312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360" w:lineRule="auto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lower than or equal to 4.</w:t>
      </w:r>
    </w:p>
    <w:p w14:paraId="441BA91B" w14:textId="77777777" w:rsidR="001B5DB3" w:rsidRPr="003F38F2" w:rsidRDefault="001B5DB3" w:rsidP="002E7312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360" w:lineRule="auto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Adopt the test cases studied in SI to define requirements.</w:t>
      </w:r>
    </w:p>
    <w:p w14:paraId="74335090" w14:textId="77777777" w:rsidR="001B5DB3" w:rsidRPr="003F38F2" w:rsidRDefault="001B5DB3" w:rsidP="002E7312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360" w:lineRule="auto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higher than 4 in fading channel.</w:t>
      </w:r>
    </w:p>
    <w:p w14:paraId="6FA6A9C2" w14:textId="77777777" w:rsidR="001B5DB3" w:rsidRPr="003F38F2" w:rsidRDefault="001B5DB3" w:rsidP="002E7312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360" w:lineRule="auto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Base on combinations of rank and MCS that can achieve the maximum configured throughput.</w:t>
      </w:r>
    </w:p>
    <w:p w14:paraId="67CB64A5" w14:textId="77777777" w:rsidR="001B5DB3" w:rsidRPr="003F38F2" w:rsidRDefault="001B5DB3" w:rsidP="002E7312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360" w:lineRule="auto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SDR test for 8Rx in WI.</w:t>
      </w:r>
    </w:p>
    <w:p w14:paraId="00E100D0" w14:textId="77777777" w:rsidR="001B5DB3" w:rsidRPr="003F38F2" w:rsidRDefault="001B5DB3" w:rsidP="002E7312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360" w:lineRule="auto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CSI test for 8Rx.</w:t>
      </w:r>
    </w:p>
    <w:p w14:paraId="52E8CA22" w14:textId="77777777" w:rsidR="001B5DB3" w:rsidRPr="003F38F2" w:rsidRDefault="001B5DB3" w:rsidP="002E7312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360" w:lineRule="auto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No PDCCH/PCFICH demodulation requirement is expected for 8Rx.</w:t>
      </w:r>
    </w:p>
    <w:p w14:paraId="479F5863" w14:textId="77777777" w:rsidR="001B5DB3" w:rsidRPr="003F38F2" w:rsidRDefault="001B5DB3" w:rsidP="002E7312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360" w:lineRule="auto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Considering the test coverage of 8Rx, test applicability rule is needed to define</w:t>
      </w:r>
    </w:p>
    <w:p w14:paraId="470EB1B2" w14:textId="77777777" w:rsidR="001B5DB3" w:rsidRPr="003F38F2" w:rsidRDefault="001B5DB3" w:rsidP="002E7312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360" w:lineRule="auto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lastRenderedPageBreak/>
        <w:t>Define applicability rule of existing performance requirements for 8Rx capable UEs.</w:t>
      </w:r>
    </w:p>
    <w:p w14:paraId="3B1E6B79" w14:textId="298FC12F" w:rsidR="00EF1636" w:rsidRDefault="00EF1636" w:rsidP="002E7312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In RAN4#87</w:t>
      </w:r>
      <w:r w:rsidR="002A3CA1" w:rsidRPr="003F38F2">
        <w:rPr>
          <w:rFonts w:ascii="Times New Roman" w:hAnsi="Times New Roman" w:cs="Times New Roman"/>
          <w:bCs/>
        </w:rPr>
        <w:t xml:space="preserve"> Meeting, a WF [2] was agreed on the </w:t>
      </w:r>
      <w:r w:rsidR="00786ACF">
        <w:rPr>
          <w:rFonts w:ascii="Times New Roman" w:hAnsi="Times New Roman" w:cs="Times New Roman"/>
          <w:bCs/>
        </w:rPr>
        <w:t>CSI</w:t>
      </w:r>
      <w:r w:rsidR="002A3CA1" w:rsidRPr="003F38F2">
        <w:rPr>
          <w:rFonts w:ascii="Times New Roman" w:hAnsi="Times New Roman" w:cs="Times New Roman"/>
          <w:bCs/>
        </w:rPr>
        <w:t xml:space="preserve"> tests for 8Rx UE</w:t>
      </w:r>
      <w:r>
        <w:rPr>
          <w:rFonts w:ascii="Times New Roman" w:hAnsi="Times New Roman" w:cs="Times New Roman"/>
          <w:bCs/>
        </w:rPr>
        <w:t xml:space="preserve">. For CQI </w:t>
      </w:r>
      <w:r w:rsidR="00C34856">
        <w:rPr>
          <w:rFonts w:ascii="Times New Roman" w:hAnsi="Times New Roman" w:cs="Times New Roman"/>
          <w:bCs/>
        </w:rPr>
        <w:t xml:space="preserve">and RI </w:t>
      </w:r>
      <w:r>
        <w:rPr>
          <w:rFonts w:ascii="Times New Roman" w:hAnsi="Times New Roman" w:cs="Times New Roman"/>
          <w:bCs/>
        </w:rPr>
        <w:t>tests, it has</w:t>
      </w:r>
    </w:p>
    <w:p w14:paraId="36A2FFCA" w14:textId="77777777" w:rsidR="001D0385" w:rsidRPr="00EF1636" w:rsidRDefault="000A1D70" w:rsidP="00EF1636">
      <w:pPr>
        <w:numPr>
          <w:ilvl w:val="1"/>
          <w:numId w:val="45"/>
        </w:numPr>
        <w:spacing w:line="360" w:lineRule="auto"/>
        <w:rPr>
          <w:rFonts w:ascii="Times New Roman" w:hAnsi="Times New Roman" w:cs="Times New Roman"/>
          <w:bCs/>
        </w:rPr>
      </w:pPr>
      <w:r w:rsidRPr="00EF1636">
        <w:rPr>
          <w:rFonts w:ascii="Times New Roman" w:hAnsi="Times New Roman" w:cs="Times New Roman"/>
          <w:bCs/>
        </w:rPr>
        <w:t>CQI reporting definition under AWGN</w:t>
      </w:r>
    </w:p>
    <w:p w14:paraId="2FACA82F" w14:textId="1982B0CC" w:rsidR="00C34856" w:rsidRDefault="00C34856" w:rsidP="00C34856">
      <w:pPr>
        <w:numPr>
          <w:ilvl w:val="2"/>
          <w:numId w:val="50"/>
        </w:num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Option 1: </w:t>
      </w:r>
      <w:r w:rsidR="000A1D70" w:rsidRPr="00EF1636">
        <w:rPr>
          <w:rFonts w:ascii="Times New Roman" w:hAnsi="Times New Roman" w:cs="Times New Roman"/>
          <w:bCs/>
        </w:rPr>
        <w:t>TM9 rank8</w:t>
      </w:r>
    </w:p>
    <w:p w14:paraId="2B3DA6B4" w14:textId="5BD8B1CB" w:rsidR="00C34856" w:rsidRPr="00C34856" w:rsidRDefault="00C34856" w:rsidP="00C34856">
      <w:pPr>
        <w:numPr>
          <w:ilvl w:val="2"/>
          <w:numId w:val="50"/>
        </w:num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Option 2: TM9 rank4</w:t>
      </w:r>
    </w:p>
    <w:p w14:paraId="51BDCC9B" w14:textId="77777777" w:rsidR="001D0385" w:rsidRDefault="000A1D70" w:rsidP="00EF1636">
      <w:pPr>
        <w:numPr>
          <w:ilvl w:val="1"/>
          <w:numId w:val="45"/>
        </w:numPr>
        <w:spacing w:line="360" w:lineRule="auto"/>
        <w:rPr>
          <w:rFonts w:ascii="Times New Roman" w:hAnsi="Times New Roman" w:cs="Times New Roman"/>
          <w:bCs/>
        </w:rPr>
      </w:pPr>
      <w:r w:rsidRPr="00EF1636">
        <w:rPr>
          <w:rFonts w:ascii="Times New Roman" w:hAnsi="Times New Roman" w:cs="Times New Roman"/>
          <w:bCs/>
        </w:rPr>
        <w:t>Do not introduce CQI reporting test under fading conditions for 8Rx</w:t>
      </w:r>
    </w:p>
    <w:p w14:paraId="3ABCB941" w14:textId="77777777" w:rsidR="00C34856" w:rsidRDefault="00C34856" w:rsidP="00C34856">
      <w:pPr>
        <w:spacing w:line="360" w:lineRule="auto"/>
        <w:ind w:left="1440"/>
        <w:rPr>
          <w:rFonts w:ascii="Times New Roman" w:hAnsi="Times New Roman" w:cs="Times New Roman"/>
          <w:bCs/>
        </w:rPr>
      </w:pPr>
    </w:p>
    <w:p w14:paraId="03D43636" w14:textId="77777777" w:rsidR="00000000" w:rsidRPr="00C34856" w:rsidRDefault="00C34856" w:rsidP="00C34856">
      <w:pPr>
        <w:numPr>
          <w:ilvl w:val="1"/>
          <w:numId w:val="45"/>
        </w:numPr>
        <w:spacing w:line="360" w:lineRule="auto"/>
        <w:rPr>
          <w:rFonts w:ascii="Times New Roman" w:hAnsi="Times New Roman" w:cs="Times New Roman"/>
          <w:bCs/>
        </w:rPr>
      </w:pPr>
      <w:r w:rsidRPr="00C34856">
        <w:rPr>
          <w:rFonts w:ascii="Times New Roman" w:hAnsi="Times New Roman" w:cs="Times New Roman"/>
          <w:bCs/>
        </w:rPr>
        <w:t xml:space="preserve">Do not introduce any new 8Rx RI test for </w:t>
      </w:r>
    </w:p>
    <w:p w14:paraId="7F305BD4" w14:textId="77777777" w:rsidR="00000000" w:rsidRPr="00C34856" w:rsidRDefault="00C34856" w:rsidP="00C34856">
      <w:pPr>
        <w:pStyle w:val="ListParagraph"/>
        <w:numPr>
          <w:ilvl w:val="1"/>
          <w:numId w:val="48"/>
        </w:numPr>
        <w:spacing w:line="360" w:lineRule="auto"/>
        <w:rPr>
          <w:rFonts w:ascii="Times New Roman" w:hAnsi="Times New Roman" w:cs="Times New Roman"/>
          <w:bCs/>
        </w:rPr>
      </w:pPr>
      <w:r w:rsidRPr="00C34856">
        <w:rPr>
          <w:rFonts w:ascii="Times New Roman" w:hAnsi="Times New Roman" w:cs="Times New Roman"/>
          <w:bCs/>
        </w:rPr>
        <w:t>CRS-based transmission modes</w:t>
      </w:r>
    </w:p>
    <w:p w14:paraId="7D3FC647" w14:textId="77777777" w:rsidR="00000000" w:rsidRPr="00C34856" w:rsidRDefault="00C34856" w:rsidP="00C34856">
      <w:pPr>
        <w:pStyle w:val="ListParagraph"/>
        <w:numPr>
          <w:ilvl w:val="1"/>
          <w:numId w:val="48"/>
        </w:numPr>
        <w:spacing w:line="360" w:lineRule="auto"/>
        <w:rPr>
          <w:rFonts w:ascii="Times New Roman" w:hAnsi="Times New Roman" w:cs="Times New Roman"/>
          <w:bCs/>
        </w:rPr>
      </w:pPr>
      <w:r w:rsidRPr="00C34856">
        <w:rPr>
          <w:rFonts w:ascii="Times New Roman" w:hAnsi="Times New Roman" w:cs="Times New Roman"/>
          <w:bCs/>
        </w:rPr>
        <w:t>or DMRS-based transmission modes with m</w:t>
      </w:r>
      <w:r w:rsidRPr="00C34856">
        <w:rPr>
          <w:rFonts w:ascii="Times New Roman" w:hAnsi="Times New Roman" w:cs="Times New Roman"/>
          <w:bCs/>
        </w:rPr>
        <w:t>aximum rank less than or equal to four</w:t>
      </w:r>
    </w:p>
    <w:p w14:paraId="12A69226" w14:textId="77777777" w:rsidR="00000000" w:rsidRPr="00C34856" w:rsidRDefault="00C34856" w:rsidP="00C34856">
      <w:pPr>
        <w:numPr>
          <w:ilvl w:val="1"/>
          <w:numId w:val="45"/>
        </w:numPr>
        <w:spacing w:line="360" w:lineRule="auto"/>
        <w:rPr>
          <w:rFonts w:ascii="Times New Roman" w:hAnsi="Times New Roman" w:cs="Times New Roman"/>
          <w:bCs/>
        </w:rPr>
      </w:pPr>
      <w:r w:rsidRPr="00C34856">
        <w:rPr>
          <w:rFonts w:ascii="Times New Roman" w:hAnsi="Times New Roman" w:cs="Times New Roman"/>
          <w:bCs/>
        </w:rPr>
        <w:t>FFS</w:t>
      </w:r>
    </w:p>
    <w:p w14:paraId="0AF2F63A" w14:textId="0FD00782" w:rsidR="00C34856" w:rsidRPr="00C34856" w:rsidRDefault="00C34856" w:rsidP="00C34856">
      <w:pPr>
        <w:numPr>
          <w:ilvl w:val="1"/>
          <w:numId w:val="49"/>
        </w:numPr>
        <w:spacing w:line="360" w:lineRule="auto"/>
        <w:rPr>
          <w:rFonts w:ascii="Times New Roman" w:hAnsi="Times New Roman" w:cs="Times New Roman"/>
          <w:bCs/>
        </w:rPr>
      </w:pPr>
      <w:r w:rsidRPr="00C34856">
        <w:rPr>
          <w:rFonts w:ascii="Times New Roman" w:hAnsi="Times New Roman" w:cs="Times New Roman"/>
          <w:bCs/>
        </w:rPr>
        <w:t>RI test for TM9 with rank higher than four</w:t>
      </w:r>
    </w:p>
    <w:p w14:paraId="4983BB7D" w14:textId="4F4ED271" w:rsidR="007C2E92" w:rsidRPr="003F38F2" w:rsidRDefault="006D18B5" w:rsidP="002E731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</w:t>
      </w:r>
      <w:r w:rsidRPr="003F38F2">
        <w:rPr>
          <w:rFonts w:ascii="Times New Roman" w:hAnsi="Times New Roman" w:cs="Times New Roman"/>
        </w:rPr>
        <w:t>In th</w:t>
      </w:r>
      <w:r w:rsidR="00EF1636">
        <w:rPr>
          <w:rFonts w:ascii="Times New Roman" w:hAnsi="Times New Roman" w:cs="Times New Roman"/>
        </w:rPr>
        <w:t>is contribution, we provide our CQI reporting</w:t>
      </w:r>
      <w:r>
        <w:rPr>
          <w:rFonts w:ascii="Times New Roman" w:hAnsi="Times New Roman" w:cs="Times New Roman"/>
        </w:rPr>
        <w:t xml:space="preserve"> </w:t>
      </w:r>
      <w:r w:rsidR="00EF1636">
        <w:rPr>
          <w:rFonts w:ascii="Times New Roman" w:hAnsi="Times New Roman" w:cs="Times New Roman"/>
        </w:rPr>
        <w:t xml:space="preserve">simulation results and views on </w:t>
      </w:r>
      <w:r w:rsidR="00813AD9">
        <w:rPr>
          <w:rFonts w:ascii="Times New Roman" w:hAnsi="Times New Roman" w:cs="Times New Roman"/>
        </w:rPr>
        <w:t xml:space="preserve">CQI and </w:t>
      </w:r>
      <w:r w:rsidR="00EF1636">
        <w:rPr>
          <w:rFonts w:ascii="Times New Roman" w:hAnsi="Times New Roman" w:cs="Times New Roman"/>
        </w:rPr>
        <w:t xml:space="preserve">RI tests </w:t>
      </w:r>
      <w:r>
        <w:rPr>
          <w:rFonts w:ascii="Times New Roman" w:hAnsi="Times New Roman" w:cs="Times New Roman"/>
        </w:rPr>
        <w:t>for 8Rx UE</w:t>
      </w:r>
      <w:r w:rsidR="00813AD9">
        <w:rPr>
          <w:rFonts w:ascii="Times New Roman" w:hAnsi="Times New Roman" w:cs="Times New Roman"/>
        </w:rPr>
        <w:t>s</w:t>
      </w:r>
      <w:r w:rsidRPr="003F38F2">
        <w:rPr>
          <w:rFonts w:ascii="Times New Roman" w:hAnsi="Times New Roman" w:cs="Times New Roman"/>
        </w:rPr>
        <w:t>.</w:t>
      </w:r>
    </w:p>
    <w:p w14:paraId="680B3C3E" w14:textId="58B77B9F" w:rsidR="001068ED" w:rsidRPr="003F38F2" w:rsidRDefault="00EF1636" w:rsidP="002E7312">
      <w:pPr>
        <w:pStyle w:val="Heading1"/>
        <w:tabs>
          <w:tab w:val="left" w:pos="567"/>
        </w:tabs>
        <w:spacing w:before="360" w:line="360" w:lineRule="auto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 xml:space="preserve">Simulation results and </w:t>
      </w:r>
      <w:r w:rsidRPr="003F38F2">
        <w:rPr>
          <w:rFonts w:ascii="Times New Roman" w:hAnsi="Times New Roman"/>
        </w:rPr>
        <w:t>discussion</w:t>
      </w:r>
    </w:p>
    <w:p w14:paraId="02E83691" w14:textId="3E21C906" w:rsidR="00786ACF" w:rsidRDefault="00EF1636" w:rsidP="00EF1636">
      <w:pPr>
        <w:overflowPunct w:val="0"/>
        <w:autoSpaceDE w:val="0"/>
        <w:autoSpaceDN w:val="0"/>
        <w:adjustRightInd w:val="0"/>
        <w:spacing w:after="180" w:line="360" w:lineRule="auto"/>
        <w:jc w:val="left"/>
        <w:textAlignment w:val="baseline"/>
      </w:pPr>
      <w:r>
        <w:t>Table 1 below list our initial results of Median CQI reporting vs. SNR for a TM9 rank8 scenario.</w:t>
      </w:r>
    </w:p>
    <w:p w14:paraId="3129BF07" w14:textId="7AB50865" w:rsidR="00EF1636" w:rsidRDefault="00EF1636" w:rsidP="00EF1636">
      <w:pPr>
        <w:overflowPunct w:val="0"/>
        <w:autoSpaceDE w:val="0"/>
        <w:autoSpaceDN w:val="0"/>
        <w:adjustRightInd w:val="0"/>
        <w:spacing w:after="180" w:line="360" w:lineRule="auto"/>
        <w:jc w:val="center"/>
        <w:textAlignment w:val="baseline"/>
      </w:pPr>
      <w:r>
        <w:t>Table 1 Median CQI vs. SNR</w:t>
      </w:r>
    </w:p>
    <w:p w14:paraId="0E0FF2B2" w14:textId="6E08B6CB" w:rsidR="00EF1636" w:rsidRDefault="00EF1636" w:rsidP="00EF1636">
      <w:pPr>
        <w:overflowPunct w:val="0"/>
        <w:autoSpaceDE w:val="0"/>
        <w:autoSpaceDN w:val="0"/>
        <w:adjustRightInd w:val="0"/>
        <w:spacing w:after="180" w:line="360" w:lineRule="auto"/>
        <w:jc w:val="center"/>
        <w:textAlignment w:val="baseline"/>
        <w:rPr>
          <w:rFonts w:ascii="Times New Roman" w:hAnsi="Times New Roman" w:cs="Times New Roman"/>
          <w:bCs/>
        </w:rPr>
      </w:pPr>
      <w:r w:rsidRPr="00EF1636">
        <w:rPr>
          <w:highlight w:val="yellow"/>
        </w:rPr>
        <w:t>(Table to be updated)</w:t>
      </w:r>
    </w:p>
    <w:p w14:paraId="654970AD" w14:textId="09EA8859" w:rsidR="00786ACF" w:rsidRDefault="00786ACF" w:rsidP="002E7312">
      <w:pPr>
        <w:spacing w:before="240" w:after="180" w:line="360" w:lineRule="auto"/>
        <w:rPr>
          <w:rFonts w:ascii="Times New Roman" w:hAnsi="Times New Roman" w:cs="Times New Roman"/>
          <w:bCs/>
        </w:rPr>
      </w:pPr>
      <w:bookmarkStart w:id="0" w:name="_GoBack"/>
      <w:bookmarkEnd w:id="0"/>
      <w:r w:rsidRPr="006D18B5">
        <w:rPr>
          <w:rFonts w:ascii="Times New Roman" w:hAnsi="Times New Roman" w:cs="Times New Roman"/>
          <w:b/>
          <w:bCs/>
        </w:rPr>
        <w:t>Proposal 1</w:t>
      </w:r>
      <w:r>
        <w:rPr>
          <w:rFonts w:ascii="Times New Roman" w:hAnsi="Times New Roman" w:cs="Times New Roman"/>
          <w:bCs/>
        </w:rPr>
        <w:t xml:space="preserve">: </w:t>
      </w:r>
      <w:r w:rsidR="000C4736">
        <w:rPr>
          <w:rFonts w:ascii="Times New Roman" w:hAnsi="Times New Roman" w:cs="Times New Roman"/>
          <w:bCs/>
        </w:rPr>
        <w:t>T</w:t>
      </w:r>
      <w:r w:rsidR="006D18B5">
        <w:rPr>
          <w:rFonts w:ascii="Times New Roman" w:hAnsi="Times New Roman" w:cs="Times New Roman"/>
          <w:bCs/>
        </w:rPr>
        <w:t xml:space="preserve">o </w:t>
      </w:r>
      <w:r>
        <w:rPr>
          <w:rFonts w:ascii="Times New Roman" w:hAnsi="Times New Roman" w:cs="Times New Roman"/>
          <w:bCs/>
        </w:rPr>
        <w:t xml:space="preserve">select </w:t>
      </w:r>
      <w:r w:rsidR="00EF1636">
        <w:rPr>
          <w:rFonts w:ascii="Times New Roman" w:hAnsi="Times New Roman" w:cs="Times New Roman"/>
          <w:bCs/>
        </w:rPr>
        <w:t>SNR= [</w:t>
      </w:r>
      <w:r w:rsidR="00EF1636" w:rsidRPr="00EF1636">
        <w:rPr>
          <w:rFonts w:ascii="Times New Roman" w:hAnsi="Times New Roman" w:cs="Times New Roman"/>
          <w:bCs/>
          <w:highlight w:val="yellow"/>
        </w:rPr>
        <w:t>to be updated</w:t>
      </w:r>
      <w:r w:rsidR="00EF1636">
        <w:rPr>
          <w:rFonts w:ascii="Times New Roman" w:hAnsi="Times New Roman" w:cs="Times New Roman"/>
          <w:bCs/>
        </w:rPr>
        <w:t xml:space="preserve">] </w:t>
      </w:r>
      <w:r>
        <w:rPr>
          <w:rFonts w:ascii="Times New Roman" w:hAnsi="Times New Roman" w:cs="Times New Roman"/>
          <w:bCs/>
        </w:rPr>
        <w:t xml:space="preserve">for </w:t>
      </w:r>
      <w:r w:rsidR="000C4736">
        <w:rPr>
          <w:rFonts w:ascii="Times New Roman" w:hAnsi="Times New Roman" w:cs="Times New Roman"/>
          <w:bCs/>
        </w:rPr>
        <w:t xml:space="preserve">wideband </w:t>
      </w:r>
      <w:r>
        <w:rPr>
          <w:rFonts w:ascii="Times New Roman" w:hAnsi="Times New Roman" w:cs="Times New Roman"/>
          <w:bCs/>
        </w:rPr>
        <w:t>CQI test in AWGN condition</w:t>
      </w:r>
      <w:r w:rsidR="00813AD9"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.</w:t>
      </w:r>
    </w:p>
    <w:p w14:paraId="7F343F99" w14:textId="7C26DD2A" w:rsidR="000A1D70" w:rsidRDefault="000A1D70" w:rsidP="002E7312">
      <w:pPr>
        <w:spacing w:before="240" w:after="180" w:line="360" w:lineRule="auto"/>
        <w:rPr>
          <w:rFonts w:ascii="Times New Roman" w:hAnsi="Times New Roman" w:cs="Times New Roman"/>
          <w:bCs/>
        </w:rPr>
      </w:pPr>
      <w:r w:rsidRPr="000A1D70"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Do not define RI test for 8Rx UEs.</w:t>
      </w:r>
    </w:p>
    <w:p w14:paraId="0FF8F348" w14:textId="77777777" w:rsidR="001068ED" w:rsidRPr="003F38F2" w:rsidRDefault="001068ED" w:rsidP="002E7312">
      <w:pPr>
        <w:pStyle w:val="Heading1"/>
        <w:tabs>
          <w:tab w:val="left" w:pos="567"/>
        </w:tabs>
        <w:spacing w:before="360" w:line="360" w:lineRule="auto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Conclusion</w:t>
      </w:r>
    </w:p>
    <w:p w14:paraId="08A6B9D8" w14:textId="2AC4D17C" w:rsidR="000A1D70" w:rsidRPr="003F38F2" w:rsidRDefault="000A1D70" w:rsidP="000A1D70">
      <w:pPr>
        <w:spacing w:line="360" w:lineRule="auto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In th</w:t>
      </w:r>
      <w:r>
        <w:rPr>
          <w:rFonts w:ascii="Times New Roman" w:hAnsi="Times New Roman" w:cs="Times New Roman"/>
        </w:rPr>
        <w:t xml:space="preserve">is contribution, we provide our CQI reporting simulation results and views on </w:t>
      </w:r>
      <w:r w:rsidR="00813AD9">
        <w:rPr>
          <w:rFonts w:ascii="Times New Roman" w:hAnsi="Times New Roman" w:cs="Times New Roman"/>
        </w:rPr>
        <w:t xml:space="preserve">CQI and </w:t>
      </w:r>
      <w:r>
        <w:rPr>
          <w:rFonts w:ascii="Times New Roman" w:hAnsi="Times New Roman" w:cs="Times New Roman"/>
        </w:rPr>
        <w:t>RI tests for 8Rx UE</w:t>
      </w:r>
      <w:r w:rsidR="00813AD9">
        <w:rPr>
          <w:rFonts w:ascii="Times New Roman" w:hAnsi="Times New Roman" w:cs="Times New Roman"/>
        </w:rPr>
        <w:t>s</w:t>
      </w:r>
      <w:r w:rsidRPr="003F38F2">
        <w:rPr>
          <w:rFonts w:ascii="Times New Roman" w:hAnsi="Times New Roman" w:cs="Times New Roman"/>
        </w:rPr>
        <w:t>.</w:t>
      </w:r>
    </w:p>
    <w:p w14:paraId="3A86EFEE" w14:textId="77777777" w:rsidR="000A1D70" w:rsidRDefault="000A1D70" w:rsidP="000A1D70">
      <w:pPr>
        <w:spacing w:before="240" w:after="180" w:line="360" w:lineRule="auto"/>
        <w:rPr>
          <w:rFonts w:ascii="Times New Roman" w:hAnsi="Times New Roman" w:cs="Times New Roman"/>
          <w:bCs/>
        </w:rPr>
      </w:pPr>
      <w:r w:rsidRPr="006D18B5">
        <w:rPr>
          <w:rFonts w:ascii="Times New Roman" w:hAnsi="Times New Roman" w:cs="Times New Roman"/>
          <w:b/>
          <w:bCs/>
        </w:rPr>
        <w:t>Proposal 1</w:t>
      </w:r>
      <w:r>
        <w:rPr>
          <w:rFonts w:ascii="Times New Roman" w:hAnsi="Times New Roman" w:cs="Times New Roman"/>
          <w:bCs/>
        </w:rPr>
        <w:t>: To select SNR= [</w:t>
      </w:r>
      <w:r w:rsidRPr="00EF1636">
        <w:rPr>
          <w:rFonts w:ascii="Times New Roman" w:hAnsi="Times New Roman" w:cs="Times New Roman"/>
          <w:bCs/>
          <w:highlight w:val="yellow"/>
        </w:rPr>
        <w:t>to be updated</w:t>
      </w:r>
      <w:r>
        <w:rPr>
          <w:rFonts w:ascii="Times New Roman" w:hAnsi="Times New Roman" w:cs="Times New Roman"/>
          <w:bCs/>
        </w:rPr>
        <w:t>] for wideband CQI test in AWGN condition.</w:t>
      </w:r>
    </w:p>
    <w:p w14:paraId="65AF5B1F" w14:textId="77777777" w:rsidR="000A1D70" w:rsidRDefault="000A1D70" w:rsidP="000A1D70">
      <w:pPr>
        <w:spacing w:before="240" w:after="180" w:line="360" w:lineRule="auto"/>
        <w:rPr>
          <w:rFonts w:ascii="Times New Roman" w:hAnsi="Times New Roman" w:cs="Times New Roman"/>
          <w:bCs/>
        </w:rPr>
      </w:pPr>
      <w:r w:rsidRPr="000A1D70"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Do not define RI test for 8Rx UEs.</w:t>
      </w:r>
    </w:p>
    <w:p w14:paraId="10FE2301" w14:textId="4B4E73F9" w:rsidR="00495E01" w:rsidRPr="003F38F2" w:rsidRDefault="00495E01" w:rsidP="002E7312">
      <w:pPr>
        <w:pStyle w:val="Heading1"/>
        <w:tabs>
          <w:tab w:val="left" w:pos="567"/>
        </w:tabs>
        <w:spacing w:before="360" w:line="360" w:lineRule="auto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lastRenderedPageBreak/>
        <w:t>Reference</w:t>
      </w:r>
    </w:p>
    <w:p w14:paraId="36FDA5F8" w14:textId="792A0632" w:rsidR="001068ED" w:rsidRPr="003F38F2" w:rsidRDefault="002D649E" w:rsidP="002E7312">
      <w:pPr>
        <w:spacing w:line="360" w:lineRule="auto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[1] R4-172842</w:t>
      </w:r>
      <w:r w:rsidR="00495E01" w:rsidRPr="003F38F2">
        <w:rPr>
          <w:rFonts w:ascii="Times New Roman" w:hAnsi="Times New Roman" w:cs="Times New Roman"/>
        </w:rPr>
        <w:t>, “</w:t>
      </w:r>
      <w:r w:rsidRPr="003F38F2">
        <w:rPr>
          <w:rFonts w:ascii="Times New Roman" w:hAnsi="Times New Roman" w:cs="Times New Roman"/>
        </w:rPr>
        <w:t>New WI proposal: UE requirements for LTE DL 8Rx antenna ports</w:t>
      </w:r>
      <w:r w:rsidR="00495E01" w:rsidRPr="003F38F2">
        <w:rPr>
          <w:rFonts w:ascii="Times New Roman" w:hAnsi="Times New Roman" w:cs="Times New Roman"/>
        </w:rPr>
        <w:t xml:space="preserve">”, </w:t>
      </w:r>
      <w:r w:rsidRPr="003F38F2">
        <w:rPr>
          <w:rFonts w:ascii="Times New Roman" w:hAnsi="Times New Roman" w:cs="Times New Roman"/>
        </w:rPr>
        <w:t>Huawei, HiSilicon</w:t>
      </w:r>
      <w:r w:rsidR="001B5DB3" w:rsidRPr="003F38F2">
        <w:rPr>
          <w:rFonts w:ascii="Times New Roman" w:hAnsi="Times New Roman" w:cs="Times New Roman"/>
        </w:rPr>
        <w:t>, Dec</w:t>
      </w:r>
      <w:r w:rsidR="00495E01" w:rsidRPr="003F38F2">
        <w:rPr>
          <w:rFonts w:ascii="Times New Roman" w:hAnsi="Times New Roman" w:cs="Times New Roman"/>
        </w:rPr>
        <w:t>. 201</w:t>
      </w:r>
      <w:r w:rsidR="001B5DB3" w:rsidRPr="003F38F2">
        <w:rPr>
          <w:rFonts w:ascii="Times New Roman" w:hAnsi="Times New Roman" w:cs="Times New Roman"/>
        </w:rPr>
        <w:t>7</w:t>
      </w:r>
    </w:p>
    <w:p w14:paraId="2648692E" w14:textId="0E635D9E" w:rsidR="00A22C3D" w:rsidRPr="00292B2B" w:rsidRDefault="007C5C00" w:rsidP="002E7312">
      <w:pPr>
        <w:spacing w:line="360" w:lineRule="auto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[2] </w:t>
      </w:r>
      <w:r w:rsidR="00EF1636">
        <w:rPr>
          <w:rFonts w:ascii="Times New Roman" w:hAnsi="Times New Roman" w:cs="Times New Roman"/>
        </w:rPr>
        <w:t>R4-1807965</w:t>
      </w:r>
      <w:r w:rsidRPr="003F38F2">
        <w:rPr>
          <w:rFonts w:ascii="Times New Roman" w:hAnsi="Times New Roman" w:cs="Times New Roman"/>
        </w:rPr>
        <w:t>, “</w:t>
      </w:r>
      <w:r w:rsidR="00EF1636" w:rsidRPr="00EF1636">
        <w:rPr>
          <w:rFonts w:ascii="Times New Roman" w:hAnsi="Times New Roman" w:cs="Times New Roman"/>
        </w:rPr>
        <w:t>Way forward on 8Rx demodulation tests</w:t>
      </w:r>
      <w:r w:rsidRPr="003F38F2">
        <w:rPr>
          <w:rFonts w:ascii="Times New Roman" w:hAnsi="Times New Roman" w:cs="Times New Roman"/>
        </w:rPr>
        <w:t xml:space="preserve">”, Huawei, </w:t>
      </w:r>
      <w:r w:rsidR="00EF1636">
        <w:rPr>
          <w:rFonts w:ascii="Times New Roman" w:hAnsi="Times New Roman" w:cs="Times New Roman"/>
        </w:rPr>
        <w:t>May</w:t>
      </w:r>
      <w:r w:rsidR="002A3CA1" w:rsidRPr="003F38F2">
        <w:rPr>
          <w:rFonts w:ascii="Times New Roman" w:hAnsi="Times New Roman" w:cs="Times New Roman"/>
        </w:rPr>
        <w:t xml:space="preserve"> </w:t>
      </w:r>
      <w:r w:rsidRPr="003F38F2">
        <w:rPr>
          <w:rFonts w:ascii="Times New Roman" w:hAnsi="Times New Roman" w:cs="Times New Roman"/>
        </w:rPr>
        <w:t>2018</w:t>
      </w:r>
    </w:p>
    <w:sectPr w:rsidR="00A22C3D" w:rsidRPr="00292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B6578"/>
    <w:multiLevelType w:val="hybridMultilevel"/>
    <w:tmpl w:val="E07808D6"/>
    <w:lvl w:ilvl="0" w:tplc="66A68B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A84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872AEF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08B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543A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444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60B8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30C3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4" w15:restartNumberingAfterBreak="0">
    <w:nsid w:val="0D1E77AF"/>
    <w:multiLevelType w:val="hybridMultilevel"/>
    <w:tmpl w:val="8ABE2C04"/>
    <w:lvl w:ilvl="0" w:tplc="66A68B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2" w:tplc="754A03D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AEF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08B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543A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444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60B8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30C3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552E05"/>
    <w:multiLevelType w:val="hybridMultilevel"/>
    <w:tmpl w:val="5E240726"/>
    <w:lvl w:ilvl="0" w:tplc="877880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070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E685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09A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0654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1E87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1CB2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76E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EB2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724806"/>
    <w:multiLevelType w:val="hybridMultilevel"/>
    <w:tmpl w:val="A274D5E4"/>
    <w:lvl w:ilvl="0" w:tplc="1A8CC3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2E81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B89F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CB8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6AF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14F6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CAC8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12A7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617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6E79BF"/>
    <w:multiLevelType w:val="hybridMultilevel"/>
    <w:tmpl w:val="B7468766"/>
    <w:lvl w:ilvl="0" w:tplc="FB7456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2AC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37A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5D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04D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4F0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C9D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C2A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4B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9170AC"/>
    <w:multiLevelType w:val="hybridMultilevel"/>
    <w:tmpl w:val="EA348982"/>
    <w:lvl w:ilvl="0" w:tplc="66A68B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A84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4A03D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AEF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08B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543A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444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60B8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30C3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37271B81"/>
    <w:multiLevelType w:val="hybridMultilevel"/>
    <w:tmpl w:val="BC28D6B4"/>
    <w:lvl w:ilvl="0" w:tplc="66A68B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2" w:tplc="754A03D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AEF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08B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543A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444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60B8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30C3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087906"/>
    <w:multiLevelType w:val="hybridMultilevel"/>
    <w:tmpl w:val="678848B6"/>
    <w:lvl w:ilvl="0" w:tplc="E1EC98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4224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BD80">
      <w:start w:val="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96C1C6">
      <w:start w:val="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2A87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64DF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F42B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C54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6C04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A65BFF"/>
    <w:multiLevelType w:val="hybridMultilevel"/>
    <w:tmpl w:val="F92A728E"/>
    <w:lvl w:ilvl="0" w:tplc="16982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87B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E9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A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A9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9D72D16"/>
    <w:multiLevelType w:val="hybridMultilevel"/>
    <w:tmpl w:val="C234BA60"/>
    <w:lvl w:ilvl="0" w:tplc="9B4096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4D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447B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D682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36DB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D4B6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8C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037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A5E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9" w15:restartNumberingAfterBreak="0">
    <w:nsid w:val="6FC76EB9"/>
    <w:multiLevelType w:val="hybridMultilevel"/>
    <w:tmpl w:val="1CEE4A16"/>
    <w:lvl w:ilvl="0" w:tplc="BA62E7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E6B3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25C28">
      <w:start w:val="2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D2EC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EA0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ADD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ABA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C56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7CAF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6"/>
  </w:num>
  <w:num w:numId="24">
    <w:abstractNumId w:val="11"/>
  </w:num>
  <w:num w:numId="25">
    <w:abstractNumId w:val="24"/>
  </w:num>
  <w:num w:numId="26">
    <w:abstractNumId w:val="27"/>
  </w:num>
  <w:num w:numId="27">
    <w:abstractNumId w:val="14"/>
  </w:num>
  <w:num w:numId="28">
    <w:abstractNumId w:val="21"/>
  </w:num>
  <w:num w:numId="29">
    <w:abstractNumId w:val="18"/>
  </w:num>
  <w:num w:numId="30">
    <w:abstractNumId w:val="28"/>
  </w:num>
  <w:num w:numId="31">
    <w:abstractNumId w:val="30"/>
  </w:num>
  <w:num w:numId="32">
    <w:abstractNumId w:val="0"/>
  </w:num>
  <w:num w:numId="33">
    <w:abstractNumId w:val="20"/>
  </w:num>
  <w:num w:numId="34">
    <w:abstractNumId w:val="3"/>
  </w:num>
  <w:num w:numId="35">
    <w:abstractNumId w:val="16"/>
  </w:num>
  <w:num w:numId="36">
    <w:abstractNumId w:val="13"/>
  </w:num>
  <w:num w:numId="37">
    <w:abstractNumId w:val="17"/>
  </w:num>
  <w:num w:numId="38">
    <w:abstractNumId w:val="10"/>
  </w:num>
  <w:num w:numId="39">
    <w:abstractNumId w:val="12"/>
  </w:num>
  <w:num w:numId="40">
    <w:abstractNumId w:val="8"/>
  </w:num>
  <w:num w:numId="41">
    <w:abstractNumId w:val="25"/>
  </w:num>
  <w:num w:numId="42">
    <w:abstractNumId w:val="23"/>
  </w:num>
  <w:num w:numId="43">
    <w:abstractNumId w:val="7"/>
  </w:num>
  <w:num w:numId="44">
    <w:abstractNumId w:val="5"/>
  </w:num>
  <w:num w:numId="45">
    <w:abstractNumId w:val="9"/>
  </w:num>
  <w:num w:numId="46">
    <w:abstractNumId w:val="26"/>
  </w:num>
  <w:num w:numId="47">
    <w:abstractNumId w:val="29"/>
  </w:num>
  <w:num w:numId="48">
    <w:abstractNumId w:val="15"/>
  </w:num>
  <w:num w:numId="49">
    <w:abstractNumId w:val="4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710B"/>
    <w:rsid w:val="00056315"/>
    <w:rsid w:val="000634F4"/>
    <w:rsid w:val="0007295D"/>
    <w:rsid w:val="00095845"/>
    <w:rsid w:val="000A1D70"/>
    <w:rsid w:val="000B10D0"/>
    <w:rsid w:val="000C2222"/>
    <w:rsid w:val="000C2ED0"/>
    <w:rsid w:val="000C3358"/>
    <w:rsid w:val="000C4736"/>
    <w:rsid w:val="000D326D"/>
    <w:rsid w:val="000D7225"/>
    <w:rsid w:val="000E38DF"/>
    <w:rsid w:val="000E67DD"/>
    <w:rsid w:val="000E6D61"/>
    <w:rsid w:val="001068ED"/>
    <w:rsid w:val="0011721E"/>
    <w:rsid w:val="00135387"/>
    <w:rsid w:val="001A3A70"/>
    <w:rsid w:val="001A70E6"/>
    <w:rsid w:val="001B5DB3"/>
    <w:rsid w:val="001B69EF"/>
    <w:rsid w:val="001D0385"/>
    <w:rsid w:val="001E6397"/>
    <w:rsid w:val="00204953"/>
    <w:rsid w:val="00205B73"/>
    <w:rsid w:val="00221CAC"/>
    <w:rsid w:val="00221FEE"/>
    <w:rsid w:val="002313EE"/>
    <w:rsid w:val="00241D15"/>
    <w:rsid w:val="00245301"/>
    <w:rsid w:val="00253DDD"/>
    <w:rsid w:val="00292B2B"/>
    <w:rsid w:val="00296AB8"/>
    <w:rsid w:val="002972A2"/>
    <w:rsid w:val="002A3CA1"/>
    <w:rsid w:val="002C56D5"/>
    <w:rsid w:val="002D0D2C"/>
    <w:rsid w:val="002D6289"/>
    <w:rsid w:val="002D649E"/>
    <w:rsid w:val="002E2465"/>
    <w:rsid w:val="002E7312"/>
    <w:rsid w:val="003110DE"/>
    <w:rsid w:val="00314BC5"/>
    <w:rsid w:val="003745C9"/>
    <w:rsid w:val="003A16D1"/>
    <w:rsid w:val="003E1F99"/>
    <w:rsid w:val="003E4E65"/>
    <w:rsid w:val="003F38F2"/>
    <w:rsid w:val="003F5A6E"/>
    <w:rsid w:val="004009C4"/>
    <w:rsid w:val="0042384F"/>
    <w:rsid w:val="00447CFE"/>
    <w:rsid w:val="00464ADE"/>
    <w:rsid w:val="004668D5"/>
    <w:rsid w:val="00471E33"/>
    <w:rsid w:val="00474A16"/>
    <w:rsid w:val="004873A7"/>
    <w:rsid w:val="00495E01"/>
    <w:rsid w:val="004F1F8C"/>
    <w:rsid w:val="00530E80"/>
    <w:rsid w:val="00540995"/>
    <w:rsid w:val="00542896"/>
    <w:rsid w:val="005850B4"/>
    <w:rsid w:val="00590BF7"/>
    <w:rsid w:val="005A3E98"/>
    <w:rsid w:val="005C2205"/>
    <w:rsid w:val="005D4368"/>
    <w:rsid w:val="005D6913"/>
    <w:rsid w:val="005E33F9"/>
    <w:rsid w:val="0062025B"/>
    <w:rsid w:val="006534F9"/>
    <w:rsid w:val="006C74DF"/>
    <w:rsid w:val="006D0896"/>
    <w:rsid w:val="006D18B5"/>
    <w:rsid w:val="006E7BB7"/>
    <w:rsid w:val="006F361A"/>
    <w:rsid w:val="007267F1"/>
    <w:rsid w:val="00770C0E"/>
    <w:rsid w:val="00786ACF"/>
    <w:rsid w:val="007934B6"/>
    <w:rsid w:val="007A1266"/>
    <w:rsid w:val="007A2E67"/>
    <w:rsid w:val="007A5B81"/>
    <w:rsid w:val="007B2D68"/>
    <w:rsid w:val="007C2E92"/>
    <w:rsid w:val="007C5C00"/>
    <w:rsid w:val="007F2392"/>
    <w:rsid w:val="00813AD9"/>
    <w:rsid w:val="00840DED"/>
    <w:rsid w:val="00853BCA"/>
    <w:rsid w:val="00884382"/>
    <w:rsid w:val="008A61E7"/>
    <w:rsid w:val="008A76D2"/>
    <w:rsid w:val="008C4D0F"/>
    <w:rsid w:val="008D053B"/>
    <w:rsid w:val="008E62DF"/>
    <w:rsid w:val="008E737E"/>
    <w:rsid w:val="008F7270"/>
    <w:rsid w:val="00904137"/>
    <w:rsid w:val="009278F8"/>
    <w:rsid w:val="00933D1B"/>
    <w:rsid w:val="0096605C"/>
    <w:rsid w:val="00970540"/>
    <w:rsid w:val="00975EFE"/>
    <w:rsid w:val="00977178"/>
    <w:rsid w:val="00985634"/>
    <w:rsid w:val="009A012E"/>
    <w:rsid w:val="009A43A1"/>
    <w:rsid w:val="009F5B6A"/>
    <w:rsid w:val="00A059BD"/>
    <w:rsid w:val="00A14D7A"/>
    <w:rsid w:val="00A22C3D"/>
    <w:rsid w:val="00A328D0"/>
    <w:rsid w:val="00A43D78"/>
    <w:rsid w:val="00A46DA4"/>
    <w:rsid w:val="00A47E73"/>
    <w:rsid w:val="00A66BDA"/>
    <w:rsid w:val="00A8623D"/>
    <w:rsid w:val="00AC142A"/>
    <w:rsid w:val="00AD3815"/>
    <w:rsid w:val="00AF51BF"/>
    <w:rsid w:val="00B061AD"/>
    <w:rsid w:val="00B13CAE"/>
    <w:rsid w:val="00B20FE0"/>
    <w:rsid w:val="00B41A0B"/>
    <w:rsid w:val="00B47992"/>
    <w:rsid w:val="00B51CA6"/>
    <w:rsid w:val="00B570E6"/>
    <w:rsid w:val="00B613F3"/>
    <w:rsid w:val="00B93444"/>
    <w:rsid w:val="00B9405D"/>
    <w:rsid w:val="00BC490C"/>
    <w:rsid w:val="00BD248A"/>
    <w:rsid w:val="00BD2D67"/>
    <w:rsid w:val="00BF0E4C"/>
    <w:rsid w:val="00C075F8"/>
    <w:rsid w:val="00C10B3F"/>
    <w:rsid w:val="00C3411E"/>
    <w:rsid w:val="00C34856"/>
    <w:rsid w:val="00C84063"/>
    <w:rsid w:val="00C9612C"/>
    <w:rsid w:val="00CA75C1"/>
    <w:rsid w:val="00CB2684"/>
    <w:rsid w:val="00CD2099"/>
    <w:rsid w:val="00D0664A"/>
    <w:rsid w:val="00D16BF7"/>
    <w:rsid w:val="00D2194A"/>
    <w:rsid w:val="00D224C8"/>
    <w:rsid w:val="00D24AA2"/>
    <w:rsid w:val="00D8586E"/>
    <w:rsid w:val="00D945F2"/>
    <w:rsid w:val="00DA43F5"/>
    <w:rsid w:val="00DA6D08"/>
    <w:rsid w:val="00DB69AC"/>
    <w:rsid w:val="00DE6C23"/>
    <w:rsid w:val="00DF4FBC"/>
    <w:rsid w:val="00DF6B55"/>
    <w:rsid w:val="00E00D81"/>
    <w:rsid w:val="00E02039"/>
    <w:rsid w:val="00E064BA"/>
    <w:rsid w:val="00E15002"/>
    <w:rsid w:val="00E21DC2"/>
    <w:rsid w:val="00E26770"/>
    <w:rsid w:val="00EA76B0"/>
    <w:rsid w:val="00EB15B2"/>
    <w:rsid w:val="00EB7879"/>
    <w:rsid w:val="00ED0A2D"/>
    <w:rsid w:val="00EE2A69"/>
    <w:rsid w:val="00EF1636"/>
    <w:rsid w:val="00F052AB"/>
    <w:rsid w:val="00F12CD5"/>
    <w:rsid w:val="00FA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2A3C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2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7372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3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33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40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308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834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286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7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819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216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59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699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91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48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30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318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2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70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38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57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322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869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94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DB75E-E600-486D-85C1-838F18FB7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446</Words>
  <Characters>2146</Characters>
  <Application>Microsoft Office Word</Application>
  <DocSecurity>0</DocSecurity>
  <Lines>54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41</cp:revision>
  <dcterms:created xsi:type="dcterms:W3CDTF">2018-04-05T00:02:00Z</dcterms:created>
  <dcterms:modified xsi:type="dcterms:W3CDTF">2018-08-10T21:56:00Z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84244c40-af37-4fb1-b60e-09c4b23c9837</vt:lpwstr>
  </property>
  <property fmtid="{D5CDD505-2E9C-101B-9397-08002B2CF9AE}" pid="3" name="CTP_TimeStamp">
    <vt:lpwstr>2018-08-10 21:56:43Z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